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14" w:rsidRDefault="00127B14" w:rsidP="00127B14">
      <w:pPr>
        <w:jc w:val="center"/>
        <w:rPr>
          <w:b/>
          <w:i/>
          <w:u w:val="single"/>
          <w:lang w:val="nn-NO"/>
        </w:rPr>
      </w:pPr>
      <w:r>
        <w:rPr>
          <w:b/>
          <w:i/>
          <w:u w:val="single"/>
          <w:lang w:val="nn-NO"/>
        </w:rPr>
        <w:t>Vekeplan, 5. klasse - Veke 42</w:t>
      </w:r>
    </w:p>
    <w:p w:rsidR="00127B14" w:rsidRDefault="00127B14" w:rsidP="00127B14">
      <w:pPr>
        <w:jc w:val="center"/>
        <w:rPr>
          <w:b/>
          <w:i/>
          <w:u w:val="single"/>
          <w:lang w:val="nn-NO"/>
        </w:rPr>
      </w:pPr>
    </w:p>
    <w:tbl>
      <w:tblPr>
        <w:tblStyle w:val="Tabellrutenett"/>
        <w:tblW w:w="10632" w:type="dxa"/>
        <w:tblInd w:w="-459" w:type="dxa"/>
        <w:tblLook w:val="00A0" w:firstRow="1" w:lastRow="0" w:firstColumn="1" w:lastColumn="0" w:noHBand="0" w:noVBand="0"/>
      </w:tblPr>
      <w:tblGrid>
        <w:gridCol w:w="851"/>
        <w:gridCol w:w="1276"/>
        <w:gridCol w:w="1134"/>
        <w:gridCol w:w="708"/>
        <w:gridCol w:w="1093"/>
        <w:gridCol w:w="750"/>
        <w:gridCol w:w="2126"/>
        <w:gridCol w:w="142"/>
        <w:gridCol w:w="2268"/>
        <w:gridCol w:w="284"/>
      </w:tblGrid>
      <w:tr w:rsidR="00127B14" w:rsidTr="00127B14">
        <w:trPr>
          <w:gridAfter w:val="1"/>
          <w:wAfter w:w="284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jc w:val="center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MÅNDAG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jc w:val="center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TYSDAG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jc w:val="center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ONSDAG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jc w:val="center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TORSDAG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jc w:val="center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FREDAG</w:t>
            </w:r>
          </w:p>
        </w:tc>
      </w:tr>
      <w:tr w:rsidR="00127B14" w:rsidTr="00127B14">
        <w:trPr>
          <w:gridAfter w:val="1"/>
          <w:wAfter w:w="284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Pr="00127B14" w:rsidRDefault="00127B14" w:rsidP="00127B14">
            <w:pPr>
              <w:jc w:val="center"/>
              <w:rPr>
                <w:b/>
                <w:i/>
                <w:sz w:val="22"/>
                <w:szCs w:val="22"/>
                <w:lang w:val="nn-NO"/>
              </w:rPr>
            </w:pPr>
            <w:r w:rsidRPr="00127B14">
              <w:rPr>
                <w:b/>
                <w:i/>
                <w:sz w:val="22"/>
                <w:szCs w:val="22"/>
                <w:lang w:val="nn-NO"/>
              </w:rPr>
              <w:t>N</w:t>
            </w:r>
            <w:r w:rsidRPr="00127B14">
              <w:rPr>
                <w:b/>
                <w:i/>
                <w:sz w:val="22"/>
                <w:szCs w:val="22"/>
                <w:lang w:val="nn-NO"/>
              </w:rPr>
              <w:t>asjonal prøve i lesing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Kunst og handverk</w:t>
            </w:r>
          </w:p>
        </w:tc>
      </w:tr>
      <w:tr w:rsidR="00127B14" w:rsidTr="00127B14">
        <w:trPr>
          <w:gridAfter w:val="1"/>
          <w:wAfter w:w="284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Pr="00127B14" w:rsidRDefault="00797765" w:rsidP="008A2D8E">
            <w:pPr>
              <w:jc w:val="center"/>
              <w:rPr>
                <w:b/>
                <w:i/>
                <w:sz w:val="22"/>
                <w:szCs w:val="22"/>
                <w:lang w:val="nn-NO"/>
              </w:rPr>
            </w:pPr>
            <w:r>
              <w:rPr>
                <w:b/>
                <w:i/>
                <w:sz w:val="22"/>
                <w:szCs w:val="22"/>
                <w:lang w:val="nn-NO"/>
              </w:rPr>
              <w:t xml:space="preserve">Nasjonal prøve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Kunst og handverk</w:t>
            </w:r>
          </w:p>
        </w:tc>
      </w:tr>
      <w:tr w:rsidR="00127B14" w:rsidTr="00127B14">
        <w:trPr>
          <w:gridAfter w:val="1"/>
          <w:wAfter w:w="284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KRLE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Matematikk</w:t>
            </w:r>
            <w:r>
              <w:rPr>
                <w:i/>
                <w:sz w:val="22"/>
                <w:szCs w:val="22"/>
                <w:lang w:val="nn-NO"/>
              </w:rPr>
              <w:br/>
            </w:r>
          </w:p>
        </w:tc>
      </w:tr>
      <w:tr w:rsidR="00127B14" w:rsidTr="00127B14">
        <w:trPr>
          <w:gridAfter w:val="1"/>
          <w:wAfter w:w="284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Samfunnsfag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Samfunnsfag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Naturfag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 xml:space="preserve">Naturfag </w:t>
            </w:r>
            <w:r>
              <w:rPr>
                <w:i/>
                <w:sz w:val="22"/>
                <w:szCs w:val="22"/>
                <w:lang w:val="nn-NO"/>
              </w:rPr>
              <w:br/>
            </w:r>
          </w:p>
        </w:tc>
      </w:tr>
      <w:tr w:rsidR="00127B14" w:rsidTr="00127B14">
        <w:trPr>
          <w:gridAfter w:val="1"/>
          <w:wAfter w:w="284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Gym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Leksetime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14" w:rsidRDefault="00127B14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KRLE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14" w:rsidRDefault="00127B14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Samfunnsfag</w:t>
            </w:r>
          </w:p>
          <w:p w:rsidR="00127B14" w:rsidRDefault="00127B14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</w:tr>
      <w:tr w:rsidR="00127B14" w:rsidTr="00127B14">
        <w:trPr>
          <w:gridAfter w:val="1"/>
          <w:wAfter w:w="284" w:type="dxa"/>
          <w:trHeight w:val="61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Leksetime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Gym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14" w:rsidRDefault="00127B14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14" w:rsidRDefault="00127B14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Gym</w:t>
            </w:r>
          </w:p>
          <w:p w:rsidR="00127B14" w:rsidRDefault="00127B14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14" w:rsidRDefault="00127B14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</w:tr>
      <w:tr w:rsidR="00127B14" w:rsidTr="00127B14">
        <w:trPr>
          <w:gridAfter w:val="1"/>
          <w:wAfter w:w="284" w:type="dxa"/>
          <w:trHeight w:val="619"/>
        </w:trPr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B14" w:rsidRDefault="00127B14">
            <w:pPr>
              <w:rPr>
                <w:i/>
                <w:sz w:val="22"/>
                <w:szCs w:val="22"/>
                <w:lang w:val="nn-NO"/>
              </w:rPr>
            </w:pPr>
          </w:p>
        </w:tc>
      </w:tr>
      <w:tr w:rsidR="00127B14" w:rsidTr="00127B14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Læringsmål: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 xml:space="preserve">Dette skal du jobbe med denne veka: </w:t>
            </w:r>
          </w:p>
        </w:tc>
      </w:tr>
      <w:tr w:rsidR="00127B14" w:rsidTr="00127B14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rPr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Norsk:</w:t>
            </w:r>
            <w:r>
              <w:rPr>
                <w:sz w:val="22"/>
                <w:szCs w:val="22"/>
                <w:lang w:val="nn-NO"/>
              </w:rPr>
              <w:t xml:space="preserve"> Vi repeterer substantiv, verb, adjektiv og språklyden </w:t>
            </w:r>
            <w:proofErr w:type="spellStart"/>
            <w:r>
              <w:rPr>
                <w:sz w:val="22"/>
                <w:szCs w:val="22"/>
                <w:lang w:val="nn-NO"/>
              </w:rPr>
              <w:t>kj</w:t>
            </w:r>
            <w:proofErr w:type="spellEnd"/>
            <w:r>
              <w:rPr>
                <w:sz w:val="22"/>
                <w:szCs w:val="22"/>
                <w:lang w:val="nn-NO"/>
              </w:rPr>
              <w:t>.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 w:rsidP="008A2D8E">
            <w:p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 xml:space="preserve">Lesebok: s. </w:t>
            </w:r>
            <w:r w:rsidR="008A2D8E">
              <w:rPr>
                <w:sz w:val="22"/>
                <w:szCs w:val="22"/>
                <w:lang w:val="nn-NO"/>
              </w:rPr>
              <w:t>68-77.</w:t>
            </w:r>
            <w:r>
              <w:rPr>
                <w:sz w:val="22"/>
                <w:szCs w:val="22"/>
                <w:lang w:val="nn-NO"/>
              </w:rPr>
              <w:br/>
            </w:r>
            <w:r w:rsidR="008A2D8E">
              <w:rPr>
                <w:sz w:val="22"/>
                <w:szCs w:val="22"/>
                <w:lang w:val="nn-NO"/>
              </w:rPr>
              <w:t>Oppgåvehefte: s. 12-14</w:t>
            </w:r>
            <w:r>
              <w:rPr>
                <w:sz w:val="22"/>
                <w:szCs w:val="22"/>
                <w:lang w:val="nn-NO"/>
              </w:rPr>
              <w:t>.</w:t>
            </w:r>
          </w:p>
        </w:tc>
      </w:tr>
      <w:tr w:rsidR="00127B14" w:rsidTr="00127B14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Pr="00127B14" w:rsidRDefault="00127B14" w:rsidP="00127B14">
            <w:pPr>
              <w:rPr>
                <w:sz w:val="22"/>
                <w:szCs w:val="22"/>
                <w:lang w:val="nn-NO"/>
              </w:rPr>
            </w:pPr>
            <w:r w:rsidRPr="00127B14">
              <w:rPr>
                <w:b/>
                <w:sz w:val="22"/>
                <w:szCs w:val="22"/>
                <w:lang w:val="nn-NO"/>
              </w:rPr>
              <w:t>Matematikk:</w:t>
            </w:r>
            <w:r w:rsidRPr="00127B14">
              <w:rPr>
                <w:sz w:val="22"/>
                <w:szCs w:val="22"/>
                <w:lang w:val="nn-NO"/>
              </w:rPr>
              <w:t xml:space="preserve"> </w:t>
            </w:r>
            <w:r w:rsidRPr="00127B14">
              <w:rPr>
                <w:sz w:val="22"/>
                <w:szCs w:val="22"/>
                <w:lang w:val="nn-NO"/>
              </w:rPr>
              <w:t xml:space="preserve">Vi jobbar med kapittelet «Addisjon». </w:t>
            </w:r>
            <w:r w:rsidRPr="002B70A8">
              <w:rPr>
                <w:sz w:val="22"/>
                <w:szCs w:val="22"/>
                <w:lang w:val="nn-NO"/>
              </w:rPr>
              <w:t xml:space="preserve">Vi skal jobbe med addisjon ved å veksle fleire gongar og tekstoppgåver.  </w:t>
            </w:r>
            <w:r>
              <w:rPr>
                <w:sz w:val="22"/>
                <w:szCs w:val="22"/>
                <w:lang w:val="nn-NO"/>
              </w:rPr>
              <w:t xml:space="preserve">Vi skal også repetere dei fire rekneartane. 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Pr="00127B14" w:rsidRDefault="00127B14">
            <w:pPr>
              <w:rPr>
                <w:sz w:val="22"/>
                <w:szCs w:val="22"/>
                <w:lang w:val="nn-NO"/>
              </w:rPr>
            </w:pPr>
            <w:r w:rsidRPr="00127B14">
              <w:rPr>
                <w:sz w:val="22"/>
                <w:szCs w:val="22"/>
                <w:lang w:val="nn-NO"/>
              </w:rPr>
              <w:t xml:space="preserve">Grunntal 5: </w:t>
            </w:r>
            <w:r>
              <w:rPr>
                <w:sz w:val="22"/>
                <w:szCs w:val="22"/>
                <w:lang w:val="nn-NO"/>
              </w:rPr>
              <w:t>s. 33-35.</w:t>
            </w:r>
            <w:r w:rsidRPr="00127B14">
              <w:rPr>
                <w:sz w:val="22"/>
                <w:szCs w:val="22"/>
                <w:lang w:val="nn-NO"/>
              </w:rPr>
              <w:t xml:space="preserve"> </w:t>
            </w:r>
          </w:p>
          <w:p w:rsidR="00127B14" w:rsidRPr="00127B14" w:rsidRDefault="00127B14" w:rsidP="00127B14">
            <w:pPr>
              <w:rPr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5</w:t>
            </w:r>
            <w:r w:rsidRPr="00127B14">
              <w:rPr>
                <w:b/>
                <w:sz w:val="22"/>
                <w:szCs w:val="22"/>
                <w:lang w:val="nn-NO"/>
              </w:rPr>
              <w:t xml:space="preserve">-gongen = </w:t>
            </w:r>
            <w:r>
              <w:rPr>
                <w:b/>
                <w:sz w:val="22"/>
                <w:szCs w:val="22"/>
                <w:lang w:val="nn-NO"/>
              </w:rPr>
              <w:t xml:space="preserve">5, 10, 15, 20, 25, 30, 35, 40, 45, 50. </w:t>
            </w:r>
          </w:p>
        </w:tc>
      </w:tr>
      <w:tr w:rsidR="00127B14" w:rsidRPr="00127B14" w:rsidTr="00127B14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Pr="00127B14" w:rsidRDefault="00127B14">
            <w:pPr>
              <w:rPr>
                <w:sz w:val="22"/>
                <w:szCs w:val="22"/>
                <w:lang w:val="nn-NO"/>
              </w:rPr>
            </w:pPr>
            <w:r w:rsidRPr="00127B14">
              <w:rPr>
                <w:b/>
                <w:sz w:val="22"/>
                <w:szCs w:val="22"/>
                <w:lang w:val="nn-NO"/>
              </w:rPr>
              <w:t>Engelsk:</w:t>
            </w:r>
            <w:r w:rsidRPr="00127B14">
              <w:rPr>
                <w:sz w:val="22"/>
                <w:szCs w:val="22"/>
                <w:lang w:val="nn-NO"/>
              </w:rPr>
              <w:t xml:space="preserve"> Vi fortsetter med kapittelet «</w:t>
            </w:r>
            <w:proofErr w:type="spellStart"/>
            <w:r w:rsidRPr="00127B14">
              <w:rPr>
                <w:sz w:val="22"/>
                <w:szCs w:val="22"/>
                <w:lang w:val="nn-NO"/>
              </w:rPr>
              <w:t>Hobbies</w:t>
            </w:r>
            <w:proofErr w:type="spellEnd"/>
            <w:r w:rsidRPr="00127B14">
              <w:rPr>
                <w:sz w:val="22"/>
                <w:szCs w:val="22"/>
                <w:lang w:val="nn-NO"/>
              </w:rPr>
              <w:t xml:space="preserve">».  Vi skal øve på «I like»  - «I </w:t>
            </w:r>
            <w:proofErr w:type="spellStart"/>
            <w:r w:rsidRPr="00127B14">
              <w:rPr>
                <w:sz w:val="22"/>
                <w:szCs w:val="22"/>
                <w:lang w:val="nn-NO"/>
              </w:rPr>
              <w:t>don’t</w:t>
            </w:r>
            <w:proofErr w:type="spellEnd"/>
            <w:r w:rsidRPr="00127B14">
              <w:rPr>
                <w:sz w:val="22"/>
                <w:szCs w:val="22"/>
                <w:lang w:val="nn-NO"/>
              </w:rPr>
              <w:t xml:space="preserve"> like» og «I </w:t>
            </w:r>
            <w:proofErr w:type="spellStart"/>
            <w:r w:rsidRPr="00127B14">
              <w:rPr>
                <w:sz w:val="22"/>
                <w:szCs w:val="22"/>
                <w:lang w:val="nn-NO"/>
              </w:rPr>
              <w:t>can</w:t>
            </w:r>
            <w:proofErr w:type="spellEnd"/>
            <w:r w:rsidRPr="00127B14">
              <w:rPr>
                <w:sz w:val="22"/>
                <w:szCs w:val="22"/>
                <w:lang w:val="nn-NO"/>
              </w:rPr>
              <w:t>» - «</w:t>
            </w:r>
            <w:proofErr w:type="spellStart"/>
            <w:r w:rsidRPr="00127B14">
              <w:rPr>
                <w:sz w:val="22"/>
                <w:szCs w:val="22"/>
                <w:lang w:val="nn-NO"/>
              </w:rPr>
              <w:t>Can</w:t>
            </w:r>
            <w:proofErr w:type="spellEnd"/>
            <w:r w:rsidRPr="00127B14">
              <w:rPr>
                <w:sz w:val="22"/>
                <w:szCs w:val="22"/>
                <w:lang w:val="nn-NO"/>
              </w:rPr>
              <w:t xml:space="preserve"> </w:t>
            </w:r>
            <w:proofErr w:type="spellStart"/>
            <w:r w:rsidRPr="00127B14">
              <w:rPr>
                <w:sz w:val="22"/>
                <w:szCs w:val="22"/>
                <w:lang w:val="nn-NO"/>
              </w:rPr>
              <w:t>you</w:t>
            </w:r>
            <w:proofErr w:type="spellEnd"/>
            <w:r w:rsidRPr="00127B14">
              <w:rPr>
                <w:sz w:val="22"/>
                <w:szCs w:val="22"/>
                <w:lang w:val="nn-NO"/>
              </w:rPr>
              <w:t xml:space="preserve">?» 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Pr="00127B14" w:rsidRDefault="00127B14" w:rsidP="00CF3333">
            <w:pPr>
              <w:rPr>
                <w:sz w:val="22"/>
                <w:szCs w:val="22"/>
                <w:lang w:val="nn-NO"/>
              </w:rPr>
            </w:pPr>
            <w:r w:rsidRPr="00127B14">
              <w:rPr>
                <w:sz w:val="22"/>
                <w:szCs w:val="22"/>
                <w:lang w:val="nn-NO"/>
              </w:rPr>
              <w:t xml:space="preserve">Stairs </w:t>
            </w:r>
            <w:r w:rsidRPr="00127B14">
              <w:rPr>
                <w:sz w:val="22"/>
                <w:szCs w:val="22"/>
                <w:lang w:val="nn-NO"/>
              </w:rPr>
              <w:t>5, TB: s. 3</w:t>
            </w:r>
            <w:r>
              <w:rPr>
                <w:sz w:val="22"/>
                <w:szCs w:val="22"/>
                <w:lang w:val="nn-NO"/>
              </w:rPr>
              <w:t>1-34</w:t>
            </w:r>
            <w:r w:rsidRPr="00127B14">
              <w:rPr>
                <w:sz w:val="22"/>
                <w:szCs w:val="22"/>
                <w:lang w:val="nn-NO"/>
              </w:rPr>
              <w:t xml:space="preserve"> WB: s. </w:t>
            </w:r>
            <w:r w:rsidR="00CF3333">
              <w:rPr>
                <w:sz w:val="22"/>
                <w:szCs w:val="22"/>
                <w:lang w:val="nn-NO"/>
              </w:rPr>
              <w:t>26-28</w:t>
            </w:r>
            <w:r w:rsidRPr="00127B14">
              <w:rPr>
                <w:sz w:val="22"/>
                <w:szCs w:val="22"/>
                <w:lang w:val="nn-NO"/>
              </w:rPr>
              <w:t xml:space="preserve">  </w:t>
            </w:r>
            <w:r w:rsidRPr="00127B14">
              <w:rPr>
                <w:sz w:val="22"/>
                <w:szCs w:val="22"/>
                <w:lang w:val="nn-NO"/>
              </w:rPr>
              <w:br/>
            </w:r>
            <w:r w:rsidRPr="00127B14">
              <w:rPr>
                <w:b/>
                <w:color w:val="FF0000"/>
                <w:sz w:val="22"/>
                <w:szCs w:val="22"/>
                <w:u w:val="single"/>
                <w:lang w:val="nn-NO"/>
              </w:rPr>
              <w:t>Gloser:</w:t>
            </w:r>
            <w:r w:rsidRPr="00127B14">
              <w:rPr>
                <w:color w:val="FF0000"/>
                <w:sz w:val="22"/>
                <w:szCs w:val="22"/>
                <w:lang w:val="nn-NO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val="nn-NO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nn-NO"/>
              </w:rPr>
              <w:t>leave</w:t>
            </w:r>
            <w:proofErr w:type="spellEnd"/>
            <w:r w:rsidRPr="00127B14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>
              <w:rPr>
                <w:color w:val="FF0000"/>
                <w:sz w:val="22"/>
                <w:szCs w:val="22"/>
                <w:lang w:val="nn-NO"/>
              </w:rPr>
              <w:t>dra, reise</w:t>
            </w:r>
            <w:r w:rsidRPr="00127B14">
              <w:rPr>
                <w:color w:val="FF0000"/>
                <w:sz w:val="22"/>
                <w:szCs w:val="22"/>
                <w:lang w:val="nn-NO"/>
              </w:rPr>
              <w:t xml:space="preserve">, </w:t>
            </w:r>
            <w:r>
              <w:rPr>
                <w:b/>
                <w:color w:val="FF0000"/>
                <w:sz w:val="22"/>
                <w:szCs w:val="22"/>
                <w:lang w:val="nn-NO"/>
              </w:rPr>
              <w:t xml:space="preserve">drink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nn-NO"/>
              </w:rPr>
              <w:t>bottle</w:t>
            </w:r>
            <w:proofErr w:type="spellEnd"/>
            <w:r w:rsidRPr="00127B14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>
              <w:rPr>
                <w:color w:val="FF0000"/>
                <w:sz w:val="22"/>
                <w:szCs w:val="22"/>
                <w:lang w:val="nn-NO"/>
              </w:rPr>
              <w:t>drikkeflaske</w:t>
            </w:r>
            <w:r w:rsidRPr="00127B14">
              <w:rPr>
                <w:color w:val="FF0000"/>
                <w:sz w:val="22"/>
                <w:szCs w:val="22"/>
                <w:lang w:val="nn-NO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nn-NO"/>
              </w:rPr>
              <w:t>always</w:t>
            </w:r>
            <w:proofErr w:type="spellEnd"/>
            <w:r>
              <w:rPr>
                <w:b/>
                <w:color w:val="FF0000"/>
                <w:sz w:val="22"/>
                <w:szCs w:val="22"/>
                <w:lang w:val="nn-NO"/>
              </w:rPr>
              <w:t xml:space="preserve"> </w:t>
            </w:r>
            <w:r w:rsidRPr="00127B14">
              <w:rPr>
                <w:color w:val="FF0000"/>
                <w:sz w:val="22"/>
                <w:szCs w:val="22"/>
                <w:lang w:val="nn-NO"/>
              </w:rPr>
              <w:t>= alltid</w:t>
            </w:r>
            <w:r>
              <w:rPr>
                <w:color w:val="FF0000"/>
                <w:sz w:val="22"/>
                <w:szCs w:val="22"/>
                <w:lang w:val="nn-NO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nn-NO"/>
              </w:rPr>
              <w:t>referee</w:t>
            </w:r>
            <w:proofErr w:type="spellEnd"/>
            <w:r w:rsidRPr="00127B14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>
              <w:rPr>
                <w:color w:val="FF0000"/>
                <w:sz w:val="22"/>
                <w:szCs w:val="22"/>
                <w:lang w:val="nn-NO"/>
              </w:rPr>
              <w:t>dommar</w:t>
            </w:r>
            <w:r w:rsidRPr="00127B14">
              <w:rPr>
                <w:color w:val="FF0000"/>
                <w:sz w:val="22"/>
                <w:szCs w:val="22"/>
                <w:lang w:val="nn-NO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nn-NO"/>
              </w:rPr>
              <w:t>field</w:t>
            </w:r>
            <w:proofErr w:type="spellEnd"/>
            <w:r w:rsidRPr="00127B14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>
              <w:rPr>
                <w:color w:val="FF0000"/>
                <w:sz w:val="22"/>
                <w:szCs w:val="22"/>
                <w:lang w:val="nn-NO"/>
              </w:rPr>
              <w:t>bane</w:t>
            </w:r>
            <w:r w:rsidRPr="00127B14">
              <w:rPr>
                <w:color w:val="FF0000"/>
                <w:sz w:val="22"/>
                <w:szCs w:val="22"/>
                <w:lang w:val="nn-NO"/>
              </w:rPr>
              <w:t>,</w:t>
            </w:r>
            <w:r w:rsidRPr="00127B14">
              <w:rPr>
                <w:color w:val="FF0000"/>
                <w:sz w:val="22"/>
                <w:szCs w:val="22"/>
                <w:lang w:val="nn-NO"/>
              </w:rPr>
              <w:br/>
            </w:r>
            <w:r w:rsidRPr="00127B14">
              <w:rPr>
                <w:b/>
                <w:color w:val="FF0000"/>
                <w:sz w:val="22"/>
                <w:szCs w:val="22"/>
                <w:lang w:val="nn-NO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nn-NO"/>
              </w:rPr>
              <w:t>whistle</w:t>
            </w:r>
            <w:proofErr w:type="spellEnd"/>
            <w:r w:rsidRPr="00127B14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>
              <w:rPr>
                <w:color w:val="FF0000"/>
                <w:sz w:val="22"/>
                <w:szCs w:val="22"/>
                <w:lang w:val="nn-NO"/>
              </w:rPr>
              <w:t>fløyte</w:t>
            </w:r>
            <w:r w:rsidRPr="00127B14">
              <w:rPr>
                <w:color w:val="FF0000"/>
                <w:sz w:val="22"/>
                <w:szCs w:val="22"/>
                <w:lang w:val="nn-NO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nn-NO"/>
              </w:rPr>
              <w:t>cheer</w:t>
            </w:r>
            <w:proofErr w:type="spellEnd"/>
            <w:r w:rsidRPr="00127B14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>
              <w:rPr>
                <w:color w:val="FF0000"/>
                <w:sz w:val="22"/>
                <w:szCs w:val="22"/>
                <w:lang w:val="nn-NO"/>
              </w:rPr>
              <w:t xml:space="preserve">heie, </w:t>
            </w:r>
            <w:r>
              <w:rPr>
                <w:b/>
                <w:color w:val="FF0000"/>
                <w:sz w:val="22"/>
                <w:szCs w:val="22"/>
                <w:lang w:val="nn-NO"/>
              </w:rPr>
              <w:t>goal</w:t>
            </w:r>
            <w:r w:rsidRPr="00127B14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>
              <w:rPr>
                <w:color w:val="FF0000"/>
                <w:sz w:val="22"/>
                <w:szCs w:val="22"/>
                <w:lang w:val="nn-NO"/>
              </w:rPr>
              <w:t>mål</w:t>
            </w:r>
            <w:r w:rsidRPr="00127B14">
              <w:rPr>
                <w:color w:val="FF0000"/>
                <w:sz w:val="22"/>
                <w:szCs w:val="22"/>
                <w:lang w:val="nn-NO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nn-NO"/>
              </w:rPr>
              <w:t>centre</w:t>
            </w:r>
            <w:proofErr w:type="spellEnd"/>
            <w:r w:rsidRPr="00127B14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>
              <w:rPr>
                <w:color w:val="FF0000"/>
                <w:sz w:val="22"/>
                <w:szCs w:val="22"/>
                <w:lang w:val="nn-NO"/>
              </w:rPr>
              <w:t>midten</w:t>
            </w:r>
            <w:r w:rsidRPr="00127B14">
              <w:rPr>
                <w:color w:val="FF0000"/>
                <w:sz w:val="22"/>
                <w:szCs w:val="22"/>
                <w:lang w:val="nn-NO"/>
              </w:rPr>
              <w:t xml:space="preserve">, </w:t>
            </w:r>
            <w:r w:rsidRPr="00127B14">
              <w:rPr>
                <w:color w:val="FF0000"/>
                <w:sz w:val="22"/>
                <w:szCs w:val="22"/>
                <w:lang w:val="nn-NO"/>
              </w:rPr>
              <w:br/>
            </w:r>
            <w:r w:rsidR="00CF3333">
              <w:rPr>
                <w:b/>
                <w:color w:val="FF0000"/>
                <w:sz w:val="22"/>
                <w:szCs w:val="22"/>
                <w:lang w:val="nn-NO"/>
              </w:rPr>
              <w:t>goalkeeper</w:t>
            </w:r>
            <w:r w:rsidRPr="00127B14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 w:rsidR="00CF3333">
              <w:rPr>
                <w:color w:val="FF0000"/>
                <w:sz w:val="22"/>
                <w:szCs w:val="22"/>
                <w:lang w:val="nn-NO"/>
              </w:rPr>
              <w:t>målvakt</w:t>
            </w:r>
          </w:p>
        </w:tc>
      </w:tr>
      <w:tr w:rsidR="00127B14" w:rsidTr="00127B14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 w:rsidP="008A2D8E">
            <w:pPr>
              <w:rPr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</w:rPr>
              <w:t>KRLE:</w:t>
            </w:r>
            <w:r>
              <w:rPr>
                <w:sz w:val="22"/>
                <w:szCs w:val="22"/>
              </w:rPr>
              <w:t xml:space="preserve"> Vi fortsetter på kapittelet «Tid».</w:t>
            </w:r>
            <w:r w:rsidRPr="008A2D8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nn-NO"/>
              </w:rPr>
              <w:t>Vi skal lære om tidsrekning og kalendrar i ulike religionar.</w:t>
            </w:r>
            <w:r w:rsidR="008A2D8E">
              <w:rPr>
                <w:sz w:val="22"/>
                <w:szCs w:val="22"/>
                <w:lang w:val="nn-NO"/>
              </w:rPr>
              <w:t xml:space="preserve"> Vi skal sjå nærmare på den islamske tidsrekninga. 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 w:rsidP="008A2D8E">
            <w:p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 xml:space="preserve">Inn i livet 5: s. </w:t>
            </w:r>
            <w:r w:rsidR="008A2D8E">
              <w:rPr>
                <w:sz w:val="22"/>
                <w:szCs w:val="22"/>
                <w:lang w:val="nn-NO"/>
              </w:rPr>
              <w:t>30-33</w:t>
            </w:r>
          </w:p>
        </w:tc>
      </w:tr>
      <w:tr w:rsidR="00127B14" w:rsidTr="00127B14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 w:rsidP="00B35AF7">
            <w:pPr>
              <w:rPr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Naturfag:</w:t>
            </w:r>
            <w:r w:rsidR="00B35AF7">
              <w:rPr>
                <w:sz w:val="22"/>
                <w:szCs w:val="22"/>
                <w:lang w:val="nn-NO"/>
              </w:rPr>
              <w:t xml:space="preserve"> Vi skal lære om nokre plantefamiliar. Vi skal også lære kva ei plantesamling er. 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 w:rsidP="00B35AF7">
            <w:p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 xml:space="preserve">Yggdrasil 6: s. </w:t>
            </w:r>
            <w:r w:rsidR="00B35AF7">
              <w:rPr>
                <w:sz w:val="22"/>
                <w:szCs w:val="22"/>
                <w:lang w:val="nn-NO"/>
              </w:rPr>
              <w:t>24-26</w:t>
            </w:r>
            <w:r>
              <w:rPr>
                <w:sz w:val="22"/>
                <w:szCs w:val="22"/>
                <w:lang w:val="nn-NO"/>
              </w:rPr>
              <w:t xml:space="preserve"> </w:t>
            </w:r>
          </w:p>
        </w:tc>
      </w:tr>
      <w:tr w:rsidR="00127B14" w:rsidTr="00127B14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 w:rsidP="00B35AF7">
            <w:pPr>
              <w:rPr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Samfunnsfag:</w:t>
            </w:r>
            <w:r w:rsidR="00B35AF7">
              <w:rPr>
                <w:sz w:val="22"/>
                <w:szCs w:val="22"/>
                <w:lang w:val="nn-NO"/>
              </w:rPr>
              <w:t xml:space="preserve"> Vi skal lære om Danmark</w:t>
            </w:r>
            <w:r>
              <w:rPr>
                <w:sz w:val="22"/>
                <w:szCs w:val="22"/>
                <w:lang w:val="nn-NO"/>
              </w:rPr>
              <w:t xml:space="preserve"> og om ressursa</w:t>
            </w:r>
            <w:r w:rsidR="00B35AF7">
              <w:rPr>
                <w:sz w:val="22"/>
                <w:szCs w:val="22"/>
                <w:lang w:val="nn-NO"/>
              </w:rPr>
              <w:t>ne og næringar dei har i Danmark</w:t>
            </w:r>
            <w:r>
              <w:rPr>
                <w:sz w:val="22"/>
                <w:szCs w:val="22"/>
                <w:lang w:val="nn-NO"/>
              </w:rPr>
              <w:t xml:space="preserve">. 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8A2D8E" w:rsidP="00B35AF7">
            <w:p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 xml:space="preserve">Midgard 6: s. </w:t>
            </w:r>
            <w:r w:rsidR="00B35AF7">
              <w:rPr>
                <w:sz w:val="22"/>
                <w:szCs w:val="22"/>
                <w:lang w:val="nn-NO"/>
              </w:rPr>
              <w:t>16-17</w:t>
            </w:r>
          </w:p>
        </w:tc>
      </w:tr>
      <w:tr w:rsidR="00127B14" w:rsidTr="00127B14">
        <w:tc>
          <w:tcPr>
            <w:tcW w:w="106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B14" w:rsidRDefault="00127B14">
            <w:pPr>
              <w:rPr>
                <w:sz w:val="22"/>
                <w:szCs w:val="22"/>
                <w:lang w:val="nn-NO"/>
              </w:rPr>
            </w:pPr>
          </w:p>
        </w:tc>
      </w:tr>
      <w:tr w:rsidR="00127B14" w:rsidTr="00127B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14" w:rsidRDefault="00127B14">
            <w:pPr>
              <w:rPr>
                <w:lang w:val="nn-N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Til tysdag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Til onsdag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Til torsdag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Til fredag</w:t>
            </w:r>
          </w:p>
        </w:tc>
      </w:tr>
      <w:tr w:rsidR="00127B14" w:rsidTr="00127B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>
            <w:pPr>
              <w:jc w:val="center"/>
              <w:rPr>
                <w:b/>
                <w:i/>
                <w:sz w:val="22"/>
                <w:szCs w:val="22"/>
                <w:lang w:val="nn-NO"/>
              </w:rPr>
            </w:pPr>
            <w:r>
              <w:rPr>
                <w:b/>
                <w:i/>
                <w:sz w:val="22"/>
                <w:szCs w:val="22"/>
                <w:lang w:val="nn-NO"/>
              </w:rPr>
              <w:t>L</w:t>
            </w:r>
            <w:r>
              <w:rPr>
                <w:b/>
                <w:i/>
                <w:sz w:val="22"/>
                <w:szCs w:val="22"/>
                <w:lang w:val="nn-NO"/>
              </w:rPr>
              <w:br/>
              <w:t>e</w:t>
            </w:r>
            <w:r>
              <w:rPr>
                <w:b/>
                <w:i/>
                <w:sz w:val="22"/>
                <w:szCs w:val="22"/>
                <w:lang w:val="nn-NO"/>
              </w:rPr>
              <w:br/>
              <w:t>k</w:t>
            </w:r>
            <w:r>
              <w:rPr>
                <w:b/>
                <w:i/>
                <w:sz w:val="22"/>
                <w:szCs w:val="22"/>
                <w:lang w:val="nn-NO"/>
              </w:rPr>
              <w:br/>
              <w:t>s</w:t>
            </w:r>
            <w:r>
              <w:rPr>
                <w:b/>
                <w:i/>
                <w:sz w:val="22"/>
                <w:szCs w:val="22"/>
                <w:lang w:val="nn-NO"/>
              </w:rPr>
              <w:br/>
              <w:t>e</w:t>
            </w:r>
            <w:r>
              <w:rPr>
                <w:b/>
                <w:i/>
                <w:sz w:val="22"/>
                <w:szCs w:val="22"/>
                <w:lang w:val="nn-NO"/>
              </w:rPr>
              <w:br/>
              <w:t>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 w:rsidP="00CF3333">
            <w:pPr>
              <w:rPr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Norsk:</w:t>
            </w:r>
            <w:r w:rsidR="00CF3333">
              <w:rPr>
                <w:sz w:val="22"/>
                <w:szCs w:val="22"/>
                <w:lang w:val="nn-NO"/>
              </w:rPr>
              <w:t xml:space="preserve"> Leselekse s. 68-70. Gjer oppgåve 1 og 2 s. 68 og spørsmål s. 69</w:t>
            </w:r>
            <w:r>
              <w:rPr>
                <w:sz w:val="22"/>
                <w:szCs w:val="22"/>
                <w:lang w:val="nn-NO"/>
              </w:rPr>
              <w:t xml:space="preserve">. 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Engelsk</w:t>
            </w:r>
            <w:r>
              <w:rPr>
                <w:sz w:val="22"/>
                <w:szCs w:val="22"/>
                <w:lang w:val="nn-NO"/>
              </w:rPr>
              <w:t xml:space="preserve">: Øv på glosene. Skriv glosene to gongar i gloseboka di. </w:t>
            </w:r>
            <w:r w:rsidR="00CF3333">
              <w:rPr>
                <w:sz w:val="22"/>
                <w:szCs w:val="22"/>
                <w:lang w:val="nn-NO"/>
              </w:rPr>
              <w:t xml:space="preserve">WORKBOOK: Gjer side 22 og </w:t>
            </w:r>
            <w:proofErr w:type="spellStart"/>
            <w:r w:rsidR="00CF3333">
              <w:rPr>
                <w:sz w:val="22"/>
                <w:szCs w:val="22"/>
                <w:lang w:val="nn-NO"/>
              </w:rPr>
              <w:t>oppg</w:t>
            </w:r>
            <w:proofErr w:type="spellEnd"/>
            <w:r w:rsidR="00CF3333">
              <w:rPr>
                <w:sz w:val="22"/>
                <w:szCs w:val="22"/>
                <w:lang w:val="nn-NO"/>
              </w:rPr>
              <w:t>. A og B s. 23</w:t>
            </w:r>
            <w:r w:rsidR="00CF3333" w:rsidRPr="00CF3333">
              <w:rPr>
                <w:i/>
                <w:sz w:val="22"/>
                <w:szCs w:val="22"/>
                <w:lang w:val="nn-NO"/>
              </w:rPr>
              <w:t>.</w:t>
            </w:r>
            <w:r w:rsidR="00CF3333">
              <w:rPr>
                <w:sz w:val="22"/>
                <w:szCs w:val="22"/>
                <w:lang w:val="nn-NO"/>
              </w:rPr>
              <w:t xml:space="preserve"> 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 xml:space="preserve">Samfunnsfag: </w:t>
            </w:r>
            <w:r w:rsidR="00B35AF7">
              <w:rPr>
                <w:sz w:val="22"/>
                <w:szCs w:val="22"/>
                <w:lang w:val="nn-NO"/>
              </w:rPr>
              <w:t>Les godt s. 16-17</w:t>
            </w:r>
            <w:r w:rsidR="008A2D8E">
              <w:rPr>
                <w:sz w:val="22"/>
                <w:szCs w:val="22"/>
                <w:lang w:val="nn-NO"/>
              </w:rPr>
              <w:t xml:space="preserve"> i Midgard.</w:t>
            </w:r>
            <w:r w:rsidR="008A2D8E"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ØV PÅ 5</w:t>
            </w:r>
            <w:r>
              <w:rPr>
                <w:b/>
                <w:sz w:val="22"/>
                <w:szCs w:val="22"/>
                <w:lang w:val="nn-NO"/>
              </w:rPr>
              <w:t>-GONGEN!</w:t>
            </w:r>
            <w:r>
              <w:rPr>
                <w:sz w:val="22"/>
                <w:szCs w:val="22"/>
                <w:lang w:val="nn-NO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 w:rsidP="00CF3333">
            <w:pPr>
              <w:rPr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Norsk:</w:t>
            </w:r>
            <w:r>
              <w:rPr>
                <w:sz w:val="22"/>
                <w:szCs w:val="22"/>
                <w:lang w:val="nn-NO"/>
              </w:rPr>
              <w:t xml:space="preserve"> Leselekse s.</w:t>
            </w:r>
            <w:r w:rsidR="00CF3333">
              <w:rPr>
                <w:sz w:val="22"/>
                <w:szCs w:val="22"/>
                <w:lang w:val="nn-NO"/>
              </w:rPr>
              <w:t>71-73</w:t>
            </w:r>
            <w:r>
              <w:rPr>
                <w:sz w:val="22"/>
                <w:szCs w:val="22"/>
                <w:lang w:val="nn-NO"/>
              </w:rPr>
              <w:t xml:space="preserve">. Gjer spørsmål </w:t>
            </w:r>
            <w:r w:rsidR="00CF3333">
              <w:rPr>
                <w:sz w:val="22"/>
                <w:szCs w:val="22"/>
                <w:lang w:val="nn-NO"/>
              </w:rPr>
              <w:t>s. 71 og 73.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Engelsk:</w:t>
            </w:r>
            <w:r>
              <w:rPr>
                <w:sz w:val="22"/>
                <w:szCs w:val="22"/>
                <w:lang w:val="nn-NO"/>
              </w:rPr>
              <w:t xml:space="preserve"> Øv på gloser. Les og oversett s. 3</w:t>
            </w:r>
            <w:r w:rsidR="00CF3333">
              <w:rPr>
                <w:sz w:val="22"/>
                <w:szCs w:val="22"/>
                <w:lang w:val="nn-NO"/>
              </w:rPr>
              <w:t>2-34</w:t>
            </w:r>
            <w:r>
              <w:rPr>
                <w:sz w:val="22"/>
                <w:szCs w:val="22"/>
                <w:lang w:val="nn-NO"/>
              </w:rPr>
              <w:t xml:space="preserve">  i TB. 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Matematikk:</w:t>
            </w:r>
            <w:r>
              <w:rPr>
                <w:sz w:val="22"/>
                <w:szCs w:val="22"/>
                <w:lang w:val="nn-NO"/>
              </w:rPr>
              <w:t xml:space="preserve"> </w:t>
            </w:r>
            <w:r w:rsidRPr="00906AE8">
              <w:rPr>
                <w:lang w:val="nn-NO"/>
              </w:rPr>
              <w:t xml:space="preserve">Gjer oppgåve </w:t>
            </w:r>
            <w:r>
              <w:rPr>
                <w:lang w:val="nn-NO"/>
              </w:rPr>
              <w:t>29, 30, 31 og 32 s.33.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ØV PÅ 5</w:t>
            </w:r>
            <w:r>
              <w:rPr>
                <w:b/>
                <w:sz w:val="22"/>
                <w:szCs w:val="22"/>
                <w:lang w:val="nn-NO"/>
              </w:rPr>
              <w:t>-GONGEN!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 w:rsidP="008A2D8E">
            <w:pPr>
              <w:rPr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Norsk:</w:t>
            </w:r>
            <w:r w:rsidR="00CF3333">
              <w:rPr>
                <w:sz w:val="22"/>
                <w:szCs w:val="22"/>
                <w:lang w:val="nn-NO"/>
              </w:rPr>
              <w:t xml:space="preserve"> Leselekse s.74-</w:t>
            </w:r>
            <w:r w:rsidR="008A2D8E">
              <w:rPr>
                <w:sz w:val="22"/>
                <w:szCs w:val="22"/>
                <w:lang w:val="nn-NO"/>
              </w:rPr>
              <w:t>77</w:t>
            </w:r>
            <w:r>
              <w:rPr>
                <w:sz w:val="22"/>
                <w:szCs w:val="22"/>
                <w:lang w:val="nn-NO"/>
              </w:rPr>
              <w:t xml:space="preserve">. Gjer </w:t>
            </w:r>
            <w:r w:rsidR="008A2D8E">
              <w:rPr>
                <w:sz w:val="22"/>
                <w:szCs w:val="22"/>
                <w:lang w:val="nn-NO"/>
              </w:rPr>
              <w:t>spørsmål s.75.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Engelsk:</w:t>
            </w:r>
            <w:r>
              <w:rPr>
                <w:sz w:val="22"/>
                <w:szCs w:val="22"/>
                <w:lang w:val="nn-NO"/>
              </w:rPr>
              <w:t xml:space="preserve"> Øv på gloser. Gloseprøve torsdag!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Matematikk:</w:t>
            </w:r>
            <w:r>
              <w:rPr>
                <w:sz w:val="22"/>
                <w:szCs w:val="22"/>
                <w:lang w:val="nn-NO"/>
              </w:rPr>
              <w:t xml:space="preserve"> 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lang w:val="nn-NO"/>
              </w:rPr>
              <w:t xml:space="preserve">Gjer oppgåve 35, 36 og 37 s. 34.  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ØV PÅ 5</w:t>
            </w:r>
            <w:r>
              <w:rPr>
                <w:b/>
                <w:sz w:val="22"/>
                <w:szCs w:val="22"/>
                <w:lang w:val="nn-NO"/>
              </w:rPr>
              <w:t>-GONGEN!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14" w:rsidRDefault="00127B14" w:rsidP="00127B14">
            <w:pPr>
              <w:rPr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Norsk:</w:t>
            </w:r>
            <w:r>
              <w:rPr>
                <w:sz w:val="22"/>
                <w:szCs w:val="22"/>
                <w:lang w:val="nn-NO"/>
              </w:rPr>
              <w:t xml:space="preserve"> </w:t>
            </w:r>
            <w:r>
              <w:rPr>
                <w:i/>
                <w:sz w:val="22"/>
                <w:szCs w:val="22"/>
                <w:lang w:val="nn-NO"/>
              </w:rPr>
              <w:t>Oppgåvehefte:</w:t>
            </w:r>
            <w:r>
              <w:rPr>
                <w:sz w:val="22"/>
                <w:szCs w:val="22"/>
                <w:lang w:val="nn-NO"/>
              </w:rPr>
              <w:br/>
              <w:t>Gjer oppgåvene s</w:t>
            </w:r>
            <w:r w:rsidR="008A2D8E">
              <w:rPr>
                <w:sz w:val="22"/>
                <w:szCs w:val="22"/>
                <w:lang w:val="nn-NO"/>
              </w:rPr>
              <w:t>. 13</w:t>
            </w:r>
            <w:r>
              <w:rPr>
                <w:sz w:val="22"/>
                <w:szCs w:val="22"/>
                <w:lang w:val="nn-NO"/>
              </w:rPr>
              <w:t xml:space="preserve"> i oppgåvehefte.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 xml:space="preserve">Naturfag: </w:t>
            </w:r>
            <w:r w:rsidR="00B35AF7">
              <w:rPr>
                <w:sz w:val="22"/>
                <w:szCs w:val="22"/>
                <w:lang w:val="nn-NO"/>
              </w:rPr>
              <w:t>Les godt s. 24-25</w:t>
            </w:r>
            <w:r>
              <w:rPr>
                <w:sz w:val="22"/>
                <w:szCs w:val="22"/>
                <w:lang w:val="nn-NO"/>
              </w:rPr>
              <w:t xml:space="preserve"> i Yggdrasil. 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Matematikk:</w:t>
            </w:r>
            <w:r>
              <w:rPr>
                <w:sz w:val="22"/>
                <w:szCs w:val="22"/>
                <w:lang w:val="nn-NO"/>
              </w:rPr>
              <w:t xml:space="preserve"> 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lang w:val="nn-NO"/>
              </w:rPr>
              <w:t>Gjer oppgåve 38, 39 og 40 s. 34.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ØV PÅ 5</w:t>
            </w:r>
            <w:r>
              <w:rPr>
                <w:b/>
                <w:sz w:val="22"/>
                <w:szCs w:val="22"/>
                <w:lang w:val="nn-NO"/>
              </w:rPr>
              <w:t>-GONGEN!</w:t>
            </w:r>
          </w:p>
        </w:tc>
      </w:tr>
    </w:tbl>
    <w:p w:rsidR="00127B14" w:rsidRDefault="00127B14" w:rsidP="00127B14">
      <w:pPr>
        <w:rPr>
          <w:sz w:val="36"/>
          <w:szCs w:val="36"/>
          <w:lang w:val="nn-NO"/>
        </w:rPr>
      </w:pPr>
      <w:r>
        <w:rPr>
          <w:b/>
          <w:i/>
          <w:sz w:val="36"/>
          <w:szCs w:val="36"/>
          <w:lang w:val="nn-NO"/>
        </w:rPr>
        <w:t>MEIR INFORMASJON PÅ BAKSIDA AV VEKEPLANEN!!</w:t>
      </w:r>
      <w:r>
        <w:rPr>
          <w:sz w:val="36"/>
          <w:szCs w:val="36"/>
          <w:lang w:val="nn-NO"/>
        </w:rPr>
        <w:t xml:space="preserve"> </w:t>
      </w:r>
      <w:r>
        <w:rPr>
          <w:sz w:val="36"/>
          <w:szCs w:val="36"/>
          <w:lang w:val="nn-NO"/>
        </w:rPr>
        <w:sym w:font="Wingdings" w:char="F04A"/>
      </w:r>
    </w:p>
    <w:p w:rsidR="00127B14" w:rsidRDefault="00127B14" w:rsidP="00127B14">
      <w:pPr>
        <w:jc w:val="center"/>
        <w:rPr>
          <w:sz w:val="36"/>
          <w:szCs w:val="36"/>
          <w:lang w:val="nn-NO"/>
        </w:rPr>
      </w:pPr>
    </w:p>
    <w:tbl>
      <w:tblPr>
        <w:tblStyle w:val="Tabellrutenett1"/>
        <w:tblW w:w="0" w:type="auto"/>
        <w:tblInd w:w="0" w:type="dxa"/>
        <w:tblLook w:val="04A0" w:firstRow="1" w:lastRow="0" w:firstColumn="1" w:lastColumn="0" w:noHBand="0" w:noVBand="1"/>
      </w:tblPr>
      <w:tblGrid>
        <w:gridCol w:w="9206"/>
      </w:tblGrid>
      <w:tr w:rsidR="00127B14" w:rsidTr="00127B14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14" w:rsidRDefault="00127B14">
            <w:pPr>
              <w:jc w:val="center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Melding til eleven og heimen: </w:t>
            </w:r>
          </w:p>
          <w:p w:rsidR="00127B14" w:rsidRDefault="00127B14">
            <w:pPr>
              <w:jc w:val="center"/>
              <w:rPr>
                <w:b/>
                <w:lang w:val="nn-NO"/>
              </w:rPr>
            </w:pPr>
          </w:p>
        </w:tc>
      </w:tr>
      <w:tr w:rsidR="00127B14" w:rsidTr="00127B14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14" w:rsidRDefault="00127B14" w:rsidP="0059727B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>
              <w:rPr>
                <w:lang w:val="nn-NO"/>
              </w:rPr>
              <w:t>Bruk meldingsboka eller skriv meg ei melding om de vil gi meg ein beskjed.</w:t>
            </w:r>
          </w:p>
          <w:p w:rsidR="00127B14" w:rsidRDefault="00127B14">
            <w:pPr>
              <w:ind w:left="720"/>
              <w:rPr>
                <w:lang w:val="nn-NO"/>
              </w:rPr>
            </w:pPr>
          </w:p>
          <w:p w:rsidR="00127B14" w:rsidRDefault="00127B14" w:rsidP="0059727B">
            <w:pPr>
              <w:numPr>
                <w:ilvl w:val="0"/>
                <w:numId w:val="1"/>
              </w:numPr>
              <w:jc w:val="center"/>
              <w:rPr>
                <w:i/>
                <w:lang w:val="nn-NO"/>
              </w:rPr>
            </w:pPr>
            <w:r>
              <w:rPr>
                <w:i/>
                <w:lang w:val="nn-NO"/>
              </w:rPr>
              <w:t xml:space="preserve">Hugs å ta med </w:t>
            </w:r>
            <w:r>
              <w:rPr>
                <w:b/>
                <w:i/>
                <w:lang w:val="nn-NO"/>
              </w:rPr>
              <w:t>kle og sko</w:t>
            </w:r>
            <w:r>
              <w:rPr>
                <w:i/>
                <w:lang w:val="nn-NO"/>
              </w:rPr>
              <w:t xml:space="preserve"> til </w:t>
            </w:r>
            <w:proofErr w:type="spellStart"/>
            <w:r>
              <w:rPr>
                <w:i/>
                <w:lang w:val="nn-NO"/>
              </w:rPr>
              <w:t>gymtimane</w:t>
            </w:r>
            <w:proofErr w:type="spellEnd"/>
            <w:r>
              <w:rPr>
                <w:i/>
                <w:lang w:val="nn-NO"/>
              </w:rPr>
              <w:t>.</w:t>
            </w:r>
          </w:p>
          <w:p w:rsidR="00B35AF7" w:rsidRDefault="00127B14" w:rsidP="0059727B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>
              <w:rPr>
                <w:lang w:val="nn-NO"/>
              </w:rPr>
              <w:t xml:space="preserve">Pass på at elevane tek med seg </w:t>
            </w:r>
            <w:r>
              <w:rPr>
                <w:b/>
                <w:lang w:val="nn-NO"/>
              </w:rPr>
              <w:t>bøker og skrivebøker</w:t>
            </w:r>
            <w:r>
              <w:rPr>
                <w:lang w:val="nn-NO"/>
              </w:rPr>
              <w:t xml:space="preserve"> til skulen.</w:t>
            </w:r>
            <w:r>
              <w:rPr>
                <w:lang w:val="nn-NO"/>
              </w:rPr>
              <w:br/>
            </w:r>
          </w:p>
          <w:p w:rsidR="007F59D8" w:rsidRDefault="00B35AF7" w:rsidP="0059727B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>
              <w:rPr>
                <w:lang w:val="nn-NO"/>
              </w:rPr>
              <w:t xml:space="preserve">Dei to første timane </w:t>
            </w:r>
            <w:r w:rsidRPr="00B35AF7">
              <w:rPr>
                <w:b/>
                <w:lang w:val="nn-NO"/>
              </w:rPr>
              <w:t>TYSDAG 13. oktober</w:t>
            </w:r>
            <w:r>
              <w:rPr>
                <w:lang w:val="nn-NO"/>
              </w:rPr>
              <w:t xml:space="preserve"> har 5. klasse </w:t>
            </w:r>
            <w:r w:rsidRPr="00B35AF7">
              <w:rPr>
                <w:b/>
                <w:lang w:val="nn-NO"/>
              </w:rPr>
              <w:t>nasjonal prøve i lesing</w:t>
            </w:r>
            <w:r>
              <w:rPr>
                <w:lang w:val="nn-NO"/>
              </w:rPr>
              <w:t>.</w:t>
            </w:r>
            <w:r w:rsidR="007F59D8">
              <w:rPr>
                <w:lang w:val="nn-NO"/>
              </w:rPr>
              <w:br/>
            </w:r>
          </w:p>
          <w:p w:rsidR="00DD37AD" w:rsidRDefault="007F59D8" w:rsidP="0059727B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 w:rsidRPr="007F59D8">
              <w:rPr>
                <w:b/>
                <w:lang w:val="nn-NO"/>
              </w:rPr>
              <w:t>Felles aktivitet</w:t>
            </w:r>
            <w:r>
              <w:rPr>
                <w:lang w:val="nn-NO"/>
              </w:rPr>
              <w:t xml:space="preserve"> i </w:t>
            </w:r>
            <w:proofErr w:type="spellStart"/>
            <w:r>
              <w:rPr>
                <w:lang w:val="nn-NO"/>
              </w:rPr>
              <w:t>fysiskøkta</w:t>
            </w:r>
            <w:proofErr w:type="spellEnd"/>
            <w:r>
              <w:rPr>
                <w:lang w:val="nn-NO"/>
              </w:rPr>
              <w:t xml:space="preserve"> på onsdag.</w:t>
            </w:r>
          </w:p>
          <w:p w:rsidR="00127B14" w:rsidRDefault="00DD37AD" w:rsidP="0059727B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 w:rsidRPr="001208E0">
              <w:rPr>
                <w:lang w:val="nn-NO"/>
              </w:rPr>
              <w:t xml:space="preserve">- I løpet av veke 42 blir det </w:t>
            </w:r>
            <w:r w:rsidRPr="001208E0">
              <w:rPr>
                <w:b/>
                <w:lang w:val="nn-NO"/>
              </w:rPr>
              <w:t>elevsamtalar</w:t>
            </w:r>
            <w:r w:rsidRPr="001208E0">
              <w:rPr>
                <w:lang w:val="nn-NO"/>
              </w:rPr>
              <w:t xml:space="preserve"> med vekt på trivsel og skulemiljø</w:t>
            </w:r>
            <w:bookmarkStart w:id="0" w:name="_GoBack"/>
            <w:bookmarkEnd w:id="0"/>
            <w:r w:rsidR="00127B14" w:rsidRPr="00B35AF7">
              <w:rPr>
                <w:lang w:val="nn-NO"/>
              </w:rPr>
              <w:br/>
            </w:r>
            <w:r w:rsidR="00127B14" w:rsidRPr="00B35AF7">
              <w:rPr>
                <w:lang w:val="nn-NO"/>
              </w:rPr>
              <w:br/>
            </w:r>
            <w:r w:rsidR="00127B14" w:rsidRPr="00B35AF7">
              <w:rPr>
                <w:i/>
                <w:lang w:val="nn-NO"/>
              </w:rPr>
              <w:t xml:space="preserve">- Vi fortsetter med leseprosjektet </w:t>
            </w:r>
            <w:r w:rsidR="00127B14" w:rsidRPr="00B35AF7">
              <w:rPr>
                <w:b/>
                <w:i/>
                <w:lang w:val="nn-NO"/>
              </w:rPr>
              <w:t>«</w:t>
            </w:r>
            <w:proofErr w:type="spellStart"/>
            <w:r w:rsidR="00127B14" w:rsidRPr="00B35AF7">
              <w:rPr>
                <w:b/>
                <w:i/>
                <w:lang w:val="nn-NO"/>
              </w:rPr>
              <w:t>Bokslukerprisen</w:t>
            </w:r>
            <w:proofErr w:type="spellEnd"/>
            <w:r w:rsidR="00127B14" w:rsidRPr="00B35AF7">
              <w:rPr>
                <w:b/>
                <w:i/>
                <w:lang w:val="nn-NO"/>
              </w:rPr>
              <w:t>».</w:t>
            </w:r>
            <w:r w:rsidR="00127B14" w:rsidRPr="00B35AF7">
              <w:rPr>
                <w:i/>
                <w:lang w:val="nn-NO"/>
              </w:rPr>
              <w:t xml:space="preserve"> </w:t>
            </w:r>
            <w:r w:rsidR="00B35AF7">
              <w:rPr>
                <w:i/>
                <w:lang w:val="nn-NO"/>
              </w:rPr>
              <w:t>D</w:t>
            </w:r>
            <w:r w:rsidR="00127B14">
              <w:rPr>
                <w:i/>
                <w:lang w:val="nn-NO"/>
              </w:rPr>
              <w:t xml:space="preserve">enne veka skal vi lese eit utdrag frå boka «Yoko </w:t>
            </w:r>
            <w:proofErr w:type="spellStart"/>
            <w:r w:rsidR="00127B14">
              <w:rPr>
                <w:i/>
                <w:lang w:val="nn-NO"/>
              </w:rPr>
              <w:t>Onur</w:t>
            </w:r>
            <w:proofErr w:type="spellEnd"/>
            <w:r w:rsidR="00127B14">
              <w:rPr>
                <w:i/>
                <w:lang w:val="nn-NO"/>
              </w:rPr>
              <w:t>»</w:t>
            </w:r>
            <w:r w:rsidR="00B35AF7">
              <w:rPr>
                <w:i/>
                <w:lang w:val="nn-NO"/>
              </w:rPr>
              <w:t xml:space="preserve"> og «</w:t>
            </w:r>
            <w:proofErr w:type="spellStart"/>
            <w:r w:rsidR="00B35AF7">
              <w:rPr>
                <w:i/>
                <w:lang w:val="nn-NO"/>
              </w:rPr>
              <w:t>Ekspermentet</w:t>
            </w:r>
            <w:proofErr w:type="spellEnd"/>
            <w:r w:rsidR="00B35AF7">
              <w:rPr>
                <w:i/>
                <w:lang w:val="nn-NO"/>
              </w:rPr>
              <w:t xml:space="preserve">» </w:t>
            </w:r>
            <w:r w:rsidR="00127B14">
              <w:rPr>
                <w:i/>
                <w:lang w:val="nn-NO"/>
              </w:rPr>
              <w:t>.</w:t>
            </w:r>
            <w:r w:rsidR="00127B14">
              <w:rPr>
                <w:lang w:val="nn-NO"/>
              </w:rPr>
              <w:t xml:space="preserve"> </w:t>
            </w:r>
            <w:r w:rsidR="00127B14">
              <w:rPr>
                <w:lang w:val="nn-NO"/>
              </w:rPr>
              <w:br/>
            </w:r>
          </w:p>
          <w:p w:rsidR="00127B14" w:rsidRPr="00127B14" w:rsidRDefault="00127B14" w:rsidP="00127B14">
            <w:pPr>
              <w:rPr>
                <w:lang w:val="nn-NO"/>
              </w:rPr>
            </w:pPr>
          </w:p>
          <w:p w:rsidR="00127B14" w:rsidRDefault="00127B14">
            <w:pPr>
              <w:jc w:val="center"/>
              <w:rPr>
                <w:i/>
                <w:sz w:val="28"/>
                <w:szCs w:val="28"/>
                <w:lang w:val="nn-NO"/>
              </w:rPr>
            </w:pPr>
            <w:r>
              <w:rPr>
                <w:i/>
                <w:sz w:val="28"/>
                <w:szCs w:val="28"/>
                <w:lang w:val="nn-NO"/>
              </w:rPr>
              <w:t>Ida Moltu</w:t>
            </w:r>
            <w:r>
              <w:rPr>
                <w:i/>
                <w:sz w:val="28"/>
                <w:szCs w:val="28"/>
                <w:lang w:val="nn-NO"/>
              </w:rPr>
              <w:br/>
            </w:r>
            <w:proofErr w:type="spellStart"/>
            <w:r>
              <w:rPr>
                <w:i/>
                <w:sz w:val="28"/>
                <w:szCs w:val="28"/>
                <w:lang w:val="nn-NO"/>
              </w:rPr>
              <w:t>tlf</w:t>
            </w:r>
            <w:proofErr w:type="spellEnd"/>
            <w:r>
              <w:rPr>
                <w:i/>
                <w:sz w:val="28"/>
                <w:szCs w:val="28"/>
                <w:lang w:val="nn-NO"/>
              </w:rPr>
              <w:t>: 95029555</w:t>
            </w:r>
            <w:r>
              <w:rPr>
                <w:i/>
                <w:sz w:val="28"/>
                <w:szCs w:val="28"/>
                <w:lang w:val="nn-NO"/>
              </w:rPr>
              <w:br/>
              <w:t>e-post: ida.moltu@sande-mr.kommune.no</w:t>
            </w:r>
          </w:p>
        </w:tc>
      </w:tr>
    </w:tbl>
    <w:p w:rsidR="00127B14" w:rsidRDefault="00127B14" w:rsidP="00127B14">
      <w:pPr>
        <w:rPr>
          <w:lang w:val="nn-NO"/>
        </w:rPr>
      </w:pPr>
      <w:r>
        <w:rPr>
          <w:noProof/>
          <w:lang w:val="nn-NO" w:eastAsia="nn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598805</wp:posOffset>
            </wp:positionV>
            <wp:extent cx="2162175" cy="2114550"/>
            <wp:effectExtent l="0" t="0" r="9525" b="0"/>
            <wp:wrapThrough wrapText="bothSides">
              <wp:wrapPolygon edited="0">
                <wp:start x="8564" y="0"/>
                <wp:lineTo x="5900" y="389"/>
                <wp:lineTo x="3235" y="1946"/>
                <wp:lineTo x="3235" y="3114"/>
                <wp:lineTo x="2474" y="4281"/>
                <wp:lineTo x="0" y="8368"/>
                <wp:lineTo x="0" y="12649"/>
                <wp:lineTo x="1332" y="15568"/>
                <wp:lineTo x="1332" y="15762"/>
                <wp:lineTo x="5900" y="18681"/>
                <wp:lineTo x="6661" y="21405"/>
                <wp:lineTo x="6851" y="21405"/>
                <wp:lineTo x="14844" y="21405"/>
                <wp:lineTo x="15034" y="21405"/>
                <wp:lineTo x="15605" y="18681"/>
                <wp:lineTo x="20173" y="15762"/>
                <wp:lineTo x="20173" y="15568"/>
                <wp:lineTo x="21505" y="12649"/>
                <wp:lineTo x="21505" y="8368"/>
                <wp:lineTo x="18841" y="3892"/>
                <wp:lineTo x="18460" y="2335"/>
                <wp:lineTo x="15415" y="584"/>
                <wp:lineTo x="13131" y="0"/>
                <wp:lineTo x="8564" y="0"/>
              </wp:wrapPolygon>
            </wp:wrapThrough>
            <wp:docPr id="1" name="Bilde 1" descr="https://pixabay.com/static/uploads/photo/2013/07/12/15/38/bird-150224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https://pixabay.com/static/uploads/photo/2013/07/12/15/38/bird-150224_64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B14" w:rsidRDefault="00127B14" w:rsidP="00127B14">
      <w:pPr>
        <w:rPr>
          <w:lang w:val="nn-NO"/>
        </w:rPr>
      </w:pPr>
    </w:p>
    <w:p w:rsidR="00127B14" w:rsidRDefault="00127B14" w:rsidP="00127B14">
      <w:pPr>
        <w:rPr>
          <w:lang w:val="nn-NO"/>
        </w:rPr>
      </w:pPr>
    </w:p>
    <w:p w:rsidR="00B912D4" w:rsidRPr="00127B14" w:rsidRDefault="00B912D4">
      <w:pPr>
        <w:rPr>
          <w:lang w:val="nn-NO"/>
        </w:rPr>
      </w:pPr>
    </w:p>
    <w:sectPr w:rsidR="00B912D4" w:rsidRPr="00127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E1913"/>
    <w:multiLevelType w:val="hybridMultilevel"/>
    <w:tmpl w:val="50CE6126"/>
    <w:lvl w:ilvl="0" w:tplc="F89295E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14"/>
    <w:rsid w:val="00034B6E"/>
    <w:rsid w:val="00073AD4"/>
    <w:rsid w:val="000A3264"/>
    <w:rsid w:val="000B15DF"/>
    <w:rsid w:val="000F7C4F"/>
    <w:rsid w:val="0010461D"/>
    <w:rsid w:val="00116F74"/>
    <w:rsid w:val="00127B14"/>
    <w:rsid w:val="001417B0"/>
    <w:rsid w:val="00142DFA"/>
    <w:rsid w:val="0014307B"/>
    <w:rsid w:val="00190180"/>
    <w:rsid w:val="001D5183"/>
    <w:rsid w:val="001F034E"/>
    <w:rsid w:val="001F1180"/>
    <w:rsid w:val="001F7826"/>
    <w:rsid w:val="00253B4F"/>
    <w:rsid w:val="00255152"/>
    <w:rsid w:val="002B3D33"/>
    <w:rsid w:val="002B7E5F"/>
    <w:rsid w:val="002E729C"/>
    <w:rsid w:val="003039C3"/>
    <w:rsid w:val="0032173E"/>
    <w:rsid w:val="00365D39"/>
    <w:rsid w:val="00375B0E"/>
    <w:rsid w:val="00384B95"/>
    <w:rsid w:val="00385A2E"/>
    <w:rsid w:val="00393479"/>
    <w:rsid w:val="003C5E8F"/>
    <w:rsid w:val="003D0BCF"/>
    <w:rsid w:val="003F583B"/>
    <w:rsid w:val="00421F11"/>
    <w:rsid w:val="0047346C"/>
    <w:rsid w:val="00482666"/>
    <w:rsid w:val="004A7E54"/>
    <w:rsid w:val="004B5B87"/>
    <w:rsid w:val="00550460"/>
    <w:rsid w:val="00570F6A"/>
    <w:rsid w:val="005C3F16"/>
    <w:rsid w:val="005D02D0"/>
    <w:rsid w:val="005D275A"/>
    <w:rsid w:val="005E4152"/>
    <w:rsid w:val="005F07E5"/>
    <w:rsid w:val="00636E06"/>
    <w:rsid w:val="00670EBF"/>
    <w:rsid w:val="006A5F98"/>
    <w:rsid w:val="007050DF"/>
    <w:rsid w:val="007126CB"/>
    <w:rsid w:val="0074055D"/>
    <w:rsid w:val="00790A9D"/>
    <w:rsid w:val="00797765"/>
    <w:rsid w:val="007B3E40"/>
    <w:rsid w:val="007F59D8"/>
    <w:rsid w:val="00803E51"/>
    <w:rsid w:val="008105FC"/>
    <w:rsid w:val="00826CD8"/>
    <w:rsid w:val="00842C27"/>
    <w:rsid w:val="00844B5F"/>
    <w:rsid w:val="0085694D"/>
    <w:rsid w:val="008A2D8E"/>
    <w:rsid w:val="008A662A"/>
    <w:rsid w:val="008A7112"/>
    <w:rsid w:val="008F2AEF"/>
    <w:rsid w:val="00910C93"/>
    <w:rsid w:val="00911A03"/>
    <w:rsid w:val="0091358D"/>
    <w:rsid w:val="0091467C"/>
    <w:rsid w:val="00923650"/>
    <w:rsid w:val="00994241"/>
    <w:rsid w:val="00996143"/>
    <w:rsid w:val="009A4380"/>
    <w:rsid w:val="009B784B"/>
    <w:rsid w:val="00A36905"/>
    <w:rsid w:val="00A618EA"/>
    <w:rsid w:val="00A72E02"/>
    <w:rsid w:val="00A843D8"/>
    <w:rsid w:val="00A85CDC"/>
    <w:rsid w:val="00A97539"/>
    <w:rsid w:val="00AA7588"/>
    <w:rsid w:val="00AB7B74"/>
    <w:rsid w:val="00B35AF7"/>
    <w:rsid w:val="00B912D4"/>
    <w:rsid w:val="00BD5563"/>
    <w:rsid w:val="00C152EB"/>
    <w:rsid w:val="00C56F1B"/>
    <w:rsid w:val="00C7642D"/>
    <w:rsid w:val="00CB27F4"/>
    <w:rsid w:val="00CC14E0"/>
    <w:rsid w:val="00CF3333"/>
    <w:rsid w:val="00D35820"/>
    <w:rsid w:val="00D557F0"/>
    <w:rsid w:val="00D608C6"/>
    <w:rsid w:val="00DD31CE"/>
    <w:rsid w:val="00DD37AD"/>
    <w:rsid w:val="00DF5D74"/>
    <w:rsid w:val="00E15943"/>
    <w:rsid w:val="00E46A2E"/>
    <w:rsid w:val="00EA6740"/>
    <w:rsid w:val="00ED7217"/>
    <w:rsid w:val="00F25807"/>
    <w:rsid w:val="00F41C43"/>
    <w:rsid w:val="00FB4B74"/>
    <w:rsid w:val="00FD6E87"/>
    <w:rsid w:val="00FF1EB6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B14"/>
    <w:pPr>
      <w:spacing w:after="0" w:line="240" w:lineRule="auto"/>
    </w:pPr>
    <w:rPr>
      <w:rFonts w:eastAsiaTheme="minorEastAsia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127B14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127B14"/>
    <w:pPr>
      <w:ind w:left="720"/>
      <w:contextualSpacing/>
    </w:pPr>
  </w:style>
  <w:style w:type="table" w:styleId="Tabellrutenett">
    <w:name w:val="Table Grid"/>
    <w:basedOn w:val="Vanligtabell"/>
    <w:uiPriority w:val="59"/>
    <w:rsid w:val="00127B14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uiPriority w:val="59"/>
    <w:rsid w:val="00127B14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B14"/>
    <w:pPr>
      <w:spacing w:after="0" w:line="240" w:lineRule="auto"/>
    </w:pPr>
    <w:rPr>
      <w:rFonts w:eastAsiaTheme="minorEastAsia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127B14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127B14"/>
    <w:pPr>
      <w:ind w:left="720"/>
      <w:contextualSpacing/>
    </w:pPr>
  </w:style>
  <w:style w:type="table" w:styleId="Tabellrutenett">
    <w:name w:val="Table Grid"/>
    <w:basedOn w:val="Vanligtabell"/>
    <w:uiPriority w:val="59"/>
    <w:rsid w:val="00127B14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uiPriority w:val="59"/>
    <w:rsid w:val="00127B14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BAA39-96DA-4156-B711-3FA0D769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468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Moltu</dc:creator>
  <cp:lastModifiedBy>Ida Moltu</cp:lastModifiedBy>
  <cp:revision>3</cp:revision>
  <dcterms:created xsi:type="dcterms:W3CDTF">2015-10-07T09:31:00Z</dcterms:created>
  <dcterms:modified xsi:type="dcterms:W3CDTF">2015-10-07T11:12:00Z</dcterms:modified>
</cp:coreProperties>
</file>